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7" w:rsidRDefault="00147617" w:rsidP="00147617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147617" w:rsidRPr="00B46708" w:rsidRDefault="00147617" w:rsidP="00147617">
      <w:pPr>
        <w:pStyle w:val="a9"/>
        <w:jc w:val="center"/>
        <w:rPr>
          <w:b/>
          <w:sz w:val="24"/>
          <w:szCs w:val="24"/>
        </w:rPr>
      </w:pPr>
      <w:r w:rsidRPr="00B46708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147617" w:rsidRPr="00B46708" w:rsidRDefault="00147617" w:rsidP="00147617">
      <w:pPr>
        <w:pStyle w:val="a9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 xml:space="preserve">МУНИЦИПАЛЬНОГО РАЙОНА  </w:t>
      </w:r>
      <w:proofErr w:type="gramStart"/>
      <w:r w:rsidRPr="00B46708">
        <w:rPr>
          <w:color w:val="000000"/>
          <w:sz w:val="26"/>
          <w:szCs w:val="26"/>
        </w:rPr>
        <w:t>ВОЛЖСКИЙ</w:t>
      </w:r>
      <w:proofErr w:type="gramEnd"/>
    </w:p>
    <w:p w:rsidR="00147617" w:rsidRPr="00B46708" w:rsidRDefault="00147617" w:rsidP="00147617">
      <w:pPr>
        <w:pStyle w:val="a9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САМАРСКОЙ ОБЛАСТИ</w:t>
      </w:r>
    </w:p>
    <w:p w:rsidR="00147617" w:rsidRPr="00B46708" w:rsidRDefault="00147617" w:rsidP="00147617">
      <w:pPr>
        <w:pStyle w:val="a9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третьего созыва</w:t>
      </w:r>
    </w:p>
    <w:p w:rsidR="00147617" w:rsidRPr="00B46708" w:rsidRDefault="00147617" w:rsidP="00147617">
      <w:pPr>
        <w:pStyle w:val="a9"/>
        <w:jc w:val="center"/>
        <w:rPr>
          <w:color w:val="FF0000"/>
          <w:sz w:val="26"/>
          <w:szCs w:val="26"/>
        </w:rPr>
      </w:pPr>
      <w:r w:rsidRPr="00B46708">
        <w:rPr>
          <w:b/>
          <w:color w:val="000000"/>
          <w:sz w:val="26"/>
          <w:szCs w:val="26"/>
        </w:rPr>
        <w:t xml:space="preserve">                                      </w:t>
      </w:r>
      <w:r>
        <w:rPr>
          <w:b/>
          <w:color w:val="000000"/>
          <w:sz w:val="26"/>
          <w:szCs w:val="26"/>
        </w:rPr>
        <w:t xml:space="preserve">        </w:t>
      </w:r>
      <w:r w:rsidRPr="00B46708">
        <w:rPr>
          <w:b/>
          <w:color w:val="000000"/>
          <w:sz w:val="26"/>
          <w:szCs w:val="26"/>
        </w:rPr>
        <w:t xml:space="preserve"> РЕШЕНИЕ</w:t>
      </w:r>
      <w:r w:rsidRPr="00B46708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         </w:t>
      </w:r>
      <w:r w:rsidRPr="00B46708">
        <w:rPr>
          <w:color w:val="000000"/>
          <w:sz w:val="26"/>
          <w:szCs w:val="26"/>
        </w:rPr>
        <w:t xml:space="preserve"> </w:t>
      </w:r>
      <w:r w:rsidRPr="00B46708">
        <w:rPr>
          <w:color w:val="FF0000"/>
          <w:sz w:val="26"/>
          <w:szCs w:val="26"/>
        </w:rPr>
        <w:t>ПРОЕКТ</w:t>
      </w:r>
    </w:p>
    <w:p w:rsidR="00147617" w:rsidRPr="00B46708" w:rsidRDefault="00147617" w:rsidP="00147617">
      <w:pPr>
        <w:pStyle w:val="a9"/>
        <w:jc w:val="center"/>
        <w:rPr>
          <w:sz w:val="26"/>
          <w:szCs w:val="26"/>
        </w:rPr>
      </w:pPr>
    </w:p>
    <w:p w:rsidR="00147617" w:rsidRPr="00B46708" w:rsidRDefault="00147617" w:rsidP="00147617">
      <w:pPr>
        <w:pStyle w:val="a9"/>
        <w:jc w:val="center"/>
        <w:rPr>
          <w:sz w:val="26"/>
          <w:szCs w:val="26"/>
        </w:rPr>
      </w:pPr>
    </w:p>
    <w:p w:rsidR="00147617" w:rsidRDefault="00147617" w:rsidP="00147617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147617" w:rsidRPr="00692356" w:rsidRDefault="00147617" w:rsidP="00147617">
      <w:pPr>
        <w:contextualSpacing/>
        <w:rPr>
          <w:rFonts w:ascii="Times New Roman" w:eastAsia="Times New Roman" w:hAnsi="Times New Roman"/>
          <w:sz w:val="26"/>
          <w:szCs w:val="26"/>
        </w:rPr>
      </w:pPr>
      <w:r w:rsidRPr="00CB44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356">
        <w:rPr>
          <w:rFonts w:ascii="Times New Roman" w:eastAsia="Times New Roman" w:hAnsi="Times New Roman"/>
          <w:sz w:val="26"/>
          <w:szCs w:val="26"/>
        </w:rPr>
        <w:t xml:space="preserve">«___»_______________2020                                 </w:t>
      </w:r>
      <w:r w:rsidR="00692356">
        <w:rPr>
          <w:rFonts w:ascii="Times New Roman" w:eastAsia="Times New Roman" w:hAnsi="Times New Roman"/>
          <w:sz w:val="26"/>
          <w:szCs w:val="26"/>
        </w:rPr>
        <w:t xml:space="preserve">        </w:t>
      </w:r>
      <w:r w:rsidRPr="00692356">
        <w:rPr>
          <w:rFonts w:ascii="Times New Roman" w:eastAsia="Times New Roman" w:hAnsi="Times New Roman"/>
          <w:sz w:val="26"/>
          <w:szCs w:val="26"/>
        </w:rPr>
        <w:t xml:space="preserve">                                №_______</w:t>
      </w:r>
    </w:p>
    <w:p w:rsidR="00147617" w:rsidRDefault="00147617" w:rsidP="00147617">
      <w:pPr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147617" w:rsidRDefault="00147617" w:rsidP="00147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center"/>
        <w:rPr>
          <w:b/>
          <w:sz w:val="26"/>
          <w:szCs w:val="26"/>
        </w:rPr>
      </w:pPr>
      <w:r w:rsidRPr="00692356">
        <w:rPr>
          <w:b/>
          <w:sz w:val="26"/>
          <w:szCs w:val="26"/>
        </w:rPr>
        <w:t>О мерах поддержки</w:t>
      </w:r>
    </w:p>
    <w:p w:rsidR="00147617" w:rsidRPr="00692356" w:rsidRDefault="00147617" w:rsidP="00692356">
      <w:pPr>
        <w:pStyle w:val="a9"/>
        <w:ind w:firstLine="709"/>
        <w:jc w:val="center"/>
        <w:rPr>
          <w:b/>
          <w:sz w:val="26"/>
          <w:szCs w:val="26"/>
        </w:rPr>
      </w:pPr>
      <w:r w:rsidRPr="00692356">
        <w:rPr>
          <w:b/>
          <w:sz w:val="26"/>
          <w:szCs w:val="26"/>
        </w:rPr>
        <w:t>субъектов малого и среднего предпринимательства</w:t>
      </w:r>
    </w:p>
    <w:p w:rsidR="00147617" w:rsidRPr="00692356" w:rsidRDefault="00147617" w:rsidP="00692356">
      <w:pPr>
        <w:pStyle w:val="a9"/>
        <w:ind w:firstLine="709"/>
        <w:jc w:val="both"/>
        <w:rPr>
          <w:rFonts w:eastAsia="Times New Roman"/>
          <w:bCs/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692356">
        <w:rPr>
          <w:spacing w:val="-5"/>
          <w:sz w:val="26"/>
          <w:szCs w:val="26"/>
        </w:rPr>
        <w:t>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439, пунктом 4 распоряжения Правительства Российской Федерации от 19.03.2020 № 670-р,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</w:t>
      </w:r>
      <w:r w:rsidRPr="00692356">
        <w:rPr>
          <w:spacing w:val="-5"/>
          <w:sz w:val="26"/>
          <w:szCs w:val="26"/>
          <w:lang w:val="en-US"/>
        </w:rPr>
        <w:t>COVID</w:t>
      </w:r>
      <w:r w:rsidRPr="00692356">
        <w:rPr>
          <w:spacing w:val="-5"/>
          <w:sz w:val="26"/>
          <w:szCs w:val="26"/>
        </w:rPr>
        <w:t>-19) в Самарской области, утвержденным</w:t>
      </w:r>
      <w:proofErr w:type="gramEnd"/>
      <w:r w:rsidRPr="00692356">
        <w:rPr>
          <w:spacing w:val="-5"/>
          <w:sz w:val="26"/>
          <w:szCs w:val="26"/>
        </w:rPr>
        <w:t xml:space="preserve"> постановлением Губернатора Самарской области от 08.04.2020 № 77, </w:t>
      </w:r>
      <w:r w:rsidRPr="00692356">
        <w:rPr>
          <w:sz w:val="26"/>
          <w:szCs w:val="26"/>
        </w:rPr>
        <w:t xml:space="preserve">Уставом городского поселения Рощинский муниципального района </w:t>
      </w:r>
      <w:proofErr w:type="gramStart"/>
      <w:r w:rsidRPr="00692356">
        <w:rPr>
          <w:sz w:val="26"/>
          <w:szCs w:val="26"/>
        </w:rPr>
        <w:t>Волжский</w:t>
      </w:r>
      <w:proofErr w:type="gramEnd"/>
      <w:r w:rsidRPr="00692356">
        <w:rPr>
          <w:sz w:val="26"/>
          <w:szCs w:val="26"/>
        </w:rPr>
        <w:t xml:space="preserve"> Самарской области, </w:t>
      </w:r>
      <w:r w:rsidRPr="00692356">
        <w:rPr>
          <w:spacing w:val="-5"/>
          <w:sz w:val="26"/>
          <w:szCs w:val="26"/>
        </w:rPr>
        <w:t xml:space="preserve">в </w:t>
      </w:r>
      <w:r w:rsidRPr="00692356">
        <w:rPr>
          <w:sz w:val="26"/>
          <w:szCs w:val="26"/>
        </w:rPr>
        <w:t xml:space="preserve">целях поддержки субъектов малого и среднего предпринимательства (далее – субъекты МСП), арендующих муниципальное имущество городского поселения Рощинский муниципального района Волжский Самарской области, </w:t>
      </w:r>
    </w:p>
    <w:p w:rsidR="00147617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692356">
        <w:rPr>
          <w:sz w:val="26"/>
          <w:szCs w:val="26"/>
        </w:rPr>
        <w:t>Волжск</w:t>
      </w:r>
      <w:r w:rsidR="00692356" w:rsidRPr="00692356">
        <w:rPr>
          <w:sz w:val="26"/>
          <w:szCs w:val="26"/>
        </w:rPr>
        <w:t>ий</w:t>
      </w:r>
      <w:proofErr w:type="gramEnd"/>
      <w:r w:rsidRPr="00692356">
        <w:rPr>
          <w:sz w:val="26"/>
          <w:szCs w:val="26"/>
        </w:rPr>
        <w:t xml:space="preserve"> Самарской области </w:t>
      </w:r>
    </w:p>
    <w:p w:rsidR="00692356" w:rsidRPr="00692356" w:rsidRDefault="00692356" w:rsidP="00692356">
      <w:pPr>
        <w:pStyle w:val="a9"/>
        <w:ind w:firstLine="709"/>
        <w:jc w:val="both"/>
        <w:rPr>
          <w:sz w:val="26"/>
          <w:szCs w:val="26"/>
        </w:rPr>
      </w:pPr>
    </w:p>
    <w:p w:rsidR="00147617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>РЕШИЛО:</w:t>
      </w:r>
    </w:p>
    <w:p w:rsidR="00692356" w:rsidRPr="00692356" w:rsidRDefault="00692356" w:rsidP="00692356">
      <w:pPr>
        <w:pStyle w:val="a9"/>
        <w:ind w:firstLine="709"/>
        <w:jc w:val="both"/>
        <w:rPr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pacing w:val="-4"/>
          <w:sz w:val="26"/>
          <w:szCs w:val="26"/>
        </w:rPr>
        <w:t>1. Администрации городского поселения Рощинский муниципального района Волжский Самарской области по договорам аренды имущества, находящегося в собственности городского поселения Рощинский муниципального района Волжский Самарской области и составляющего казну городского поселения Рощинский муниципального района Волжский Самарской области (включая земельные участки), обеспечить: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692356">
        <w:rPr>
          <w:sz w:val="26"/>
          <w:szCs w:val="26"/>
        </w:rPr>
        <w:t xml:space="preserve">а) в течение 7 рабочих дней со дня обращения арендаторов - субъектов </w:t>
      </w:r>
      <w:r w:rsidR="00692356">
        <w:rPr>
          <w:sz w:val="26"/>
          <w:szCs w:val="26"/>
        </w:rPr>
        <w:t xml:space="preserve"> </w:t>
      </w:r>
      <w:r w:rsidRPr="00692356">
        <w:rPr>
          <w:sz w:val="26"/>
          <w:szCs w:val="26"/>
        </w:rPr>
        <w:t>МСП,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за период с 17 марта по 30 сентября 2020 года (включительно) и их уплату не ранее 1 января 2021 года и не позднее 1 июля 2022 года поэтапно</w:t>
      </w:r>
      <w:proofErr w:type="gramEnd"/>
      <w:r w:rsidRPr="00692356">
        <w:rPr>
          <w:sz w:val="26"/>
          <w:szCs w:val="26"/>
        </w:rPr>
        <w:t xml:space="preserve">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 xml:space="preserve">б) в течение 7 рабочих дней со дня обращения арендаторов – субъектов МСП, включенных в единый реестр субъектов малого и среднего предпринимательства, заключение дополнительных соглашений, </w:t>
      </w:r>
      <w:r w:rsidRPr="00692356">
        <w:rPr>
          <w:sz w:val="26"/>
          <w:szCs w:val="26"/>
        </w:rPr>
        <w:lastRenderedPageBreak/>
        <w:t xml:space="preserve">предусматривающих освобождение таких арендаторов от уплаты арендных платежей по договорам аренды за апрель - июнь 2020 года. 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bookmarkStart w:id="0" w:name="dst100005"/>
      <w:bookmarkEnd w:id="0"/>
      <w:r w:rsidRPr="00692356">
        <w:rPr>
          <w:sz w:val="26"/>
          <w:szCs w:val="26"/>
        </w:rPr>
        <w:t xml:space="preserve">в) уведомление в течение 7 рабочих дней со дня вступления в силу настоящего решения арендаторов - субъектов МСП о возможности заключения дополнительных соглашений в соответствии с подпунктами «а» и «б» настоящего решения, путем опубликования сообщения на официальном сайте Администрации </w:t>
      </w:r>
      <w:r w:rsidRPr="00692356">
        <w:rPr>
          <w:spacing w:val="-4"/>
          <w:sz w:val="26"/>
          <w:szCs w:val="26"/>
        </w:rPr>
        <w:t xml:space="preserve">городского поселения Рощинский </w:t>
      </w:r>
      <w:r w:rsidRPr="00692356">
        <w:rPr>
          <w:sz w:val="26"/>
          <w:szCs w:val="26"/>
        </w:rPr>
        <w:t>муниципального района Волжский Самарской области в информационно-телекоммуникационной сети Интернет.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>Уведомление должно содержать указание о том, что арендаторы – субъекты МСП могут получить меры поддержки, указанные как в подпункте «а», так и в подпункте «б» настоящего пункта, одновременно.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>2. Отсрочка уплаты и освобождение от уплаты арендных платежей в соответствии с подпунктами «а» и «б» пункта 1 применяются в следующих случаях: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>- договор аренды заключен с арендатором – субъектом МСП до 17 марта 2020 года;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proofErr w:type="gramStart"/>
      <w:r w:rsidRPr="00692356">
        <w:rPr>
          <w:sz w:val="26"/>
          <w:szCs w:val="26"/>
        </w:rPr>
        <w:t>- договором аренды предусмотрено предоставление в аренду имущества в целях его использования для осуществления вида деятельности (видов деятельности), утвержденных постановлением Правительства Российской Федерации от 03.04.2020 № 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и (или) постановлением Губернатора Самарской области от 08.04.2020 № 77 «О первоочередных мерах поддержки субъектов предпринимательства</w:t>
      </w:r>
      <w:proofErr w:type="gramEnd"/>
      <w:r w:rsidRPr="00692356">
        <w:rPr>
          <w:sz w:val="26"/>
          <w:szCs w:val="26"/>
        </w:rPr>
        <w:t xml:space="preserve"> в Самарской области, оказавшихся в зоне риска в связи с угрозой распространения новой коронавирусной инфекции (COVID-19) в Самарской области»,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47617" w:rsidRPr="00692356" w:rsidRDefault="00147617" w:rsidP="00692356">
      <w:pPr>
        <w:pStyle w:val="a9"/>
        <w:ind w:firstLine="709"/>
        <w:jc w:val="both"/>
        <w:rPr>
          <w:bCs/>
          <w:sz w:val="26"/>
          <w:szCs w:val="26"/>
        </w:rPr>
      </w:pPr>
      <w:r w:rsidRPr="00692356">
        <w:rPr>
          <w:rFonts w:eastAsia="Times New Roman"/>
          <w:sz w:val="26"/>
          <w:szCs w:val="26"/>
        </w:rPr>
        <w:t>3.</w:t>
      </w:r>
      <w:r w:rsidRPr="00692356">
        <w:rPr>
          <w:rFonts w:eastAsia="Times New Roman"/>
          <w:sz w:val="26"/>
          <w:szCs w:val="26"/>
        </w:rPr>
        <w:tab/>
      </w:r>
      <w:r w:rsidRPr="00692356">
        <w:rPr>
          <w:bCs/>
          <w:sz w:val="26"/>
          <w:szCs w:val="26"/>
        </w:rPr>
        <w:t>Настоящее решение официально опубликовать в газете «Волжская новь»</w:t>
      </w:r>
      <w:r w:rsidRPr="00692356">
        <w:rPr>
          <w:sz w:val="26"/>
          <w:szCs w:val="26"/>
        </w:rPr>
        <w:t xml:space="preserve"> и информационно-телекоммуникационной сети Интернет</w:t>
      </w:r>
      <w:r w:rsidRPr="00692356">
        <w:rPr>
          <w:bCs/>
          <w:sz w:val="26"/>
          <w:szCs w:val="26"/>
        </w:rPr>
        <w:t>.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bCs/>
          <w:sz w:val="26"/>
          <w:szCs w:val="26"/>
        </w:rPr>
        <w:t>4.</w:t>
      </w:r>
      <w:r w:rsidRPr="00692356">
        <w:rPr>
          <w:bCs/>
          <w:sz w:val="26"/>
          <w:szCs w:val="26"/>
        </w:rPr>
        <w:tab/>
      </w:r>
      <w:r w:rsidRPr="00692356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 xml:space="preserve">Глава </w:t>
      </w:r>
    </w:p>
    <w:p w:rsidR="00147617" w:rsidRPr="00692356" w:rsidRDefault="00147617" w:rsidP="00692356">
      <w:pPr>
        <w:pStyle w:val="a9"/>
        <w:ind w:firstLine="709"/>
        <w:jc w:val="both"/>
        <w:rPr>
          <w:sz w:val="26"/>
          <w:szCs w:val="26"/>
        </w:rPr>
      </w:pPr>
      <w:r w:rsidRPr="00692356">
        <w:rPr>
          <w:sz w:val="26"/>
          <w:szCs w:val="26"/>
        </w:rPr>
        <w:t>городского поселения Рощинский                                                  С.В.Деникин</w:t>
      </w:r>
    </w:p>
    <w:p w:rsidR="00147617" w:rsidRPr="00692356" w:rsidRDefault="00147617" w:rsidP="00692356">
      <w:pPr>
        <w:pStyle w:val="a9"/>
        <w:ind w:firstLine="709"/>
        <w:jc w:val="both"/>
        <w:rPr>
          <w:rFonts w:eastAsia="Times New Roman"/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both"/>
        <w:rPr>
          <w:rFonts w:eastAsia="Times New Roman"/>
          <w:sz w:val="26"/>
          <w:szCs w:val="26"/>
        </w:rPr>
      </w:pPr>
    </w:p>
    <w:p w:rsidR="00147617" w:rsidRPr="00692356" w:rsidRDefault="00147617" w:rsidP="00692356">
      <w:pPr>
        <w:pStyle w:val="a9"/>
        <w:ind w:firstLine="709"/>
        <w:jc w:val="both"/>
        <w:rPr>
          <w:rFonts w:eastAsia="Times New Roman"/>
          <w:sz w:val="26"/>
          <w:szCs w:val="26"/>
        </w:rPr>
      </w:pPr>
      <w:r w:rsidRPr="00692356">
        <w:rPr>
          <w:rFonts w:eastAsia="Times New Roman"/>
          <w:sz w:val="26"/>
          <w:szCs w:val="26"/>
        </w:rPr>
        <w:t>Председатель</w:t>
      </w:r>
    </w:p>
    <w:p w:rsidR="00147617" w:rsidRPr="00147617" w:rsidRDefault="00147617" w:rsidP="00692356">
      <w:pPr>
        <w:pStyle w:val="a9"/>
        <w:ind w:firstLine="709"/>
        <w:jc w:val="both"/>
        <w:rPr>
          <w:rFonts w:eastAsia="Times New Roman"/>
          <w:bCs/>
          <w:sz w:val="26"/>
          <w:szCs w:val="26"/>
        </w:rPr>
      </w:pPr>
      <w:r w:rsidRPr="00692356">
        <w:rPr>
          <w:rFonts w:eastAsia="Times New Roman"/>
          <w:sz w:val="26"/>
          <w:szCs w:val="26"/>
        </w:rPr>
        <w:t>Собрания Представителей                                                               О.И.Рубина</w:t>
      </w:r>
    </w:p>
    <w:p w:rsidR="00147617" w:rsidRPr="00147617" w:rsidRDefault="00147617" w:rsidP="00147617">
      <w:pPr>
        <w:contextualSpacing/>
        <w:rPr>
          <w:rFonts w:ascii="Times New Roman" w:eastAsia="Times New Roman" w:hAnsi="Times New Roman"/>
          <w:bCs/>
          <w:sz w:val="26"/>
          <w:szCs w:val="26"/>
        </w:rPr>
      </w:pPr>
    </w:p>
    <w:p w:rsidR="00147617" w:rsidRPr="00147617" w:rsidRDefault="00147617" w:rsidP="00147617">
      <w:pPr>
        <w:contextualSpacing/>
        <w:rPr>
          <w:rFonts w:ascii="Times New Roman" w:eastAsia="Times New Roman" w:hAnsi="Times New Roman"/>
          <w:bCs/>
          <w:sz w:val="26"/>
          <w:szCs w:val="26"/>
        </w:rPr>
      </w:pPr>
    </w:p>
    <w:p w:rsidR="00147617" w:rsidRDefault="00147617" w:rsidP="00147617">
      <w:pPr>
        <w:contextualSpacing/>
        <w:rPr>
          <w:rFonts w:ascii="Times New Roman" w:eastAsia="Times New Roman" w:hAnsi="Times New Roman"/>
          <w:bCs/>
          <w:sz w:val="18"/>
          <w:szCs w:val="18"/>
        </w:rPr>
      </w:pPr>
    </w:p>
    <w:p w:rsidR="00147617" w:rsidRDefault="00147617" w:rsidP="00147617">
      <w:pPr>
        <w:contextualSpacing/>
        <w:rPr>
          <w:rFonts w:ascii="Times New Roman" w:eastAsia="Times New Roman" w:hAnsi="Times New Roman"/>
          <w:bCs/>
          <w:sz w:val="18"/>
          <w:szCs w:val="18"/>
        </w:rPr>
      </w:pPr>
    </w:p>
    <w:p w:rsidR="00147617" w:rsidRDefault="00147617" w:rsidP="00147617">
      <w:pPr>
        <w:contextualSpacing/>
        <w:rPr>
          <w:rFonts w:ascii="Times New Roman" w:eastAsia="Times New Roman" w:hAnsi="Times New Roman"/>
          <w:bCs/>
          <w:sz w:val="18"/>
          <w:szCs w:val="18"/>
        </w:rPr>
      </w:pPr>
    </w:p>
    <w:p w:rsidR="00147617" w:rsidRDefault="00147617" w:rsidP="00147617">
      <w:pPr>
        <w:contextualSpacing/>
        <w:rPr>
          <w:rFonts w:ascii="Times New Roman" w:eastAsia="Times New Roman" w:hAnsi="Times New Roman"/>
          <w:bCs/>
          <w:sz w:val="18"/>
          <w:szCs w:val="18"/>
        </w:rPr>
      </w:pPr>
    </w:p>
    <w:p w:rsidR="00147617" w:rsidRDefault="00147617" w:rsidP="00147617">
      <w:pPr>
        <w:contextualSpacing/>
        <w:rPr>
          <w:rFonts w:ascii="Times New Roman" w:eastAsia="Times New Roman" w:hAnsi="Times New Roman"/>
          <w:bCs/>
          <w:sz w:val="18"/>
          <w:szCs w:val="18"/>
        </w:rPr>
      </w:pPr>
    </w:p>
    <w:sectPr w:rsidR="00147617" w:rsidSect="004B7358">
      <w:headerReference w:type="default" r:id="rId4"/>
      <w:footnotePr>
        <w:pos w:val="beneathText"/>
      </w:footnotePr>
      <w:pgSz w:w="11905" w:h="16837"/>
      <w:pgMar w:top="426" w:right="850" w:bottom="993" w:left="1701" w:header="569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AD" w:rsidRDefault="00FF01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2356">
      <w:rPr>
        <w:noProof/>
      </w:rPr>
      <w:t>2</w:t>
    </w:r>
    <w:r>
      <w:fldChar w:fldCharType="end"/>
    </w:r>
  </w:p>
  <w:p w:rsidR="006E74AD" w:rsidRDefault="00FF01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47617"/>
    <w:rsid w:val="00147617"/>
    <w:rsid w:val="001D3AEE"/>
    <w:rsid w:val="00692356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17"/>
    <w:pPr>
      <w:widowControl w:val="0"/>
      <w:suppressAutoHyphens/>
    </w:pPr>
    <w:rPr>
      <w:rFonts w:ascii="Calibri" w:eastAsia="Calibri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7617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147617"/>
    <w:rPr>
      <w:rFonts w:ascii="Calibri" w:eastAsia="Calibri" w:hAnsi="Calibri" w:cs="Times New Roman"/>
      <w:lang/>
    </w:rPr>
  </w:style>
  <w:style w:type="paragraph" w:styleId="a5">
    <w:name w:val="header"/>
    <w:basedOn w:val="a"/>
    <w:link w:val="a6"/>
    <w:uiPriority w:val="99"/>
    <w:unhideWhenUsed/>
    <w:rsid w:val="00147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617"/>
    <w:rPr>
      <w:rFonts w:ascii="Calibri" w:eastAsia="Calibri" w:hAnsi="Calibri" w:cs="Times New Roman"/>
      <w:lang/>
    </w:rPr>
  </w:style>
  <w:style w:type="paragraph" w:styleId="a7">
    <w:name w:val="Balloon Text"/>
    <w:basedOn w:val="a"/>
    <w:link w:val="a8"/>
    <w:uiPriority w:val="99"/>
    <w:semiHidden/>
    <w:unhideWhenUsed/>
    <w:rsid w:val="0014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617"/>
    <w:rPr>
      <w:rFonts w:ascii="Tahoma" w:eastAsia="Calibri" w:hAnsi="Tahoma" w:cs="Tahoma"/>
      <w:sz w:val="16"/>
      <w:szCs w:val="16"/>
      <w:lang/>
    </w:rPr>
  </w:style>
  <w:style w:type="paragraph" w:styleId="a9">
    <w:name w:val="No Spacing"/>
    <w:uiPriority w:val="1"/>
    <w:qFormat/>
    <w:rsid w:val="0014761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cp:lastPrinted>2020-04-30T05:44:00Z</cp:lastPrinted>
  <dcterms:created xsi:type="dcterms:W3CDTF">2020-04-30T05:19:00Z</dcterms:created>
  <dcterms:modified xsi:type="dcterms:W3CDTF">2020-04-30T06:37:00Z</dcterms:modified>
</cp:coreProperties>
</file>